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comments.xml" ContentType="application/vnd.openxmlformats-officedocument.wordprocessingml.comments+xml"/>
  <Override PartName="/word/defaultFooter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6632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rBookHead"/>
        <w:widowControl w:val="on"/>
        <w:spacing w:before="299" w:after="299" w:line="240" w:lineRule="auto"/>
        <w:ind w:left="0" w:right="0"/>
        <w:outlineLvl w:val="1"/>
      </w:pPr>
      <w:r>
        <w:rPr>
          <w:b/>
          <w:bCs/>
        </w:rPr>
        <w:t xml:space="preserve">The Third Epistle of John</w:t>
      </w:r>
    </w:p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3 John</w:t>
      </w:r>
    </w:p>
    <w:p>
      <w:r>
        <w:rPr>
          <w:rStyle w:val="rSupStyle"/>
          <w:vertAlign w:val="superscript"/>
        </w:rPr>
        <w:t xml:space="preserve">1</w:t>
      </w:r>
      <w:r>
        <w:rPr/>
        <w:t xml:space="preserve">The Elder, to the beloved Gaius, whom I love in truth.
</w:t>
      </w:r>
    </w:p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2</w:t>
      </w:r>
      <w:r>
        <w:rPr/>
        <w:t xml:space="preserve">Beloved, I pray that in all respects you are doing well and that you are in good health, in the same way that your soul is doing well. </w:t>
      </w:r>
      <w:r>
        <w:rPr>
          <w:rStyle w:val="rSupStyle"/>
          <w:vertAlign w:val="superscript"/>
        </w:rPr>
        <w:t xml:space="preserve">3</w:t>
      </w:r>
      <w:r>
        <w:rPr/>
        <w:t xml:space="preserve">For I rejoiced greatly when the brothers and sisters came and testified to your </w:t>
      </w:r>
      <w:r>
        <w:rPr>
          <w:i/>
          <w:iCs/>
        </w:rPr>
        <w:t xml:space="preserve">faithfulness to the</w:t>
      </w:r>
      <w:r>
        <w:rPr/>
        <w:t xml:space="preserve"> truth—how you are walking in the truth. </w:t>
      </w:r>
      <w:r>
        <w:rPr>
          <w:rStyle w:val="rSupStyle"/>
          <w:vertAlign w:val="superscript"/>
        </w:rPr>
        <w:t xml:space="preserve">4</w:t>
      </w:r>
      <w:r>
        <w:rPr/>
        <w:t xml:space="preserve">I have no greater joy than this: to hear that my children are walking in the truth.</w:t>
      </w:r>
    </w:p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5</w:t>
      </w:r>
      <w:r>
        <w:rPr/>
        <w:t xml:space="preserve">Beloved, you are doing a faithful thing in whatever you accomplish for the brothers and sisters, even </w:t>
      </w:r>
      <w:r>
        <w:rPr>
          <w:i/>
          <w:iCs/>
        </w:rPr>
        <w:t xml:space="preserve">when they are</w:t>
      </w:r>
      <w:r>
        <w:rPr/>
        <w:t xml:space="preserve"> strangers. </w:t>
      </w:r>
      <w:r>
        <w:rPr>
          <w:rStyle w:val="rSupStyle"/>
          <w:vertAlign w:val="superscript"/>
        </w:rPr>
        <w:t xml:space="preserve">6</w:t>
      </w:r>
      <w:r>
        <w:rPr/>
        <w:t xml:space="preserve">They have testified to your love before the church. You will do well to send them on their way in a manner worthy of God. </w:t>
      </w:r>
      <w:r>
        <w:rPr>
          <w:rStyle w:val="rSupStyle"/>
          <w:vertAlign w:val="superscript"/>
        </w:rPr>
        <w:t xml:space="preserve">7</w:t>
      </w:r>
      <w:r>
        <w:rPr/>
        <w:t xml:space="preserve">For they went out on behalf of the Name,</w:t>
      </w:r>
      <w:r>
        <w:rPr>
          <w:rStyle w:val="rFootnRef"/>
        </w:rPr>
        <w:footnoteReference w:id="12706"/>
      </w:r>
      <w:r>
        <w:rPr/>
        <w:t xml:space="preserve"> receiving nothing from the Gentiles. </w:t>
      </w:r>
      <w:r>
        <w:rPr>
          <w:rStyle w:val="rSupStyle"/>
          <w:vertAlign w:val="superscript"/>
        </w:rPr>
        <w:t xml:space="preserve">8</w:t>
      </w:r>
      <w:r>
        <w:rPr/>
        <w:t xml:space="preserve">Therefore we have an obligation to support people like these so that we become fellow workers for the truth.</w:t>
      </w:r>
    </w:p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9</w:t>
      </w:r>
      <w:r>
        <w:rPr/>
        <w:t xml:space="preserve">I wrote something to the church, but Diotrephes, who loves to be first among them, does not receive us. </w:t>
      </w:r>
      <w:r>
        <w:rPr>
          <w:rStyle w:val="rSupStyle"/>
          <w:vertAlign w:val="superscript"/>
        </w:rPr>
        <w:t xml:space="preserve">10</w:t>
      </w:r>
      <w:r>
        <w:rPr/>
        <w:t xml:space="preserve">Therefore, when I come, I will call attention to the works that he is doing, falsely accusing us with malicious words. And not </w:t>
      </w:r>
      <w:r>
        <w:rPr>
          <w:i/>
          <w:iCs/>
        </w:rPr>
        <w:t xml:space="preserve">just</w:t>
      </w:r>
      <w:r>
        <w:rPr/>
        <w:t xml:space="preserve"> being content with that, he himself does not receive the brothers and sisters, and he stops those who intend </w:t>
      </w:r>
      <w:r>
        <w:rPr>
          <w:i/>
          <w:iCs/>
        </w:rPr>
        <w:t xml:space="preserve">to receive them</w:t>
      </w:r>
      <w:r>
        <w:rPr/>
        <w:t xml:space="preserve"> and throws </w:t>
      </w:r>
      <w:r>
        <w:rPr>
          <w:i/>
          <w:iCs/>
        </w:rPr>
        <w:t xml:space="preserve">them</w:t>
      </w:r>
      <w:r>
        <w:rPr/>
        <w:t xml:space="preserve"> out of the church.</w:t>
      </w:r>
    </w:p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11</w:t>
      </w:r>
      <w:r>
        <w:rPr/>
        <w:t xml:space="preserve">Beloved, do not imitate that which is evil, but that which is good. The one who does what is good is </w:t>
      </w:r>
      <w:r>
        <w:rPr>
          <w:i/>
          <w:iCs/>
        </w:rPr>
        <w:t xml:space="preserve">born of</w:t>
      </w:r>
      <w:r>
        <w:rPr/>
        <w:t xml:space="preserve"> God, the one who does evil has not seen God. </w:t>
      </w:r>
      <w:r>
        <w:rPr>
          <w:rStyle w:val="rSupStyle"/>
          <w:vertAlign w:val="superscript"/>
        </w:rPr>
        <w:t xml:space="preserve">12</w:t>
      </w:r>
      <w:r>
        <w:rPr/>
        <w:t xml:space="preserve">Demetrius has received a </w:t>
      </w:r>
      <w:r>
        <w:rPr>
          <w:i/>
          <w:iCs/>
        </w:rPr>
        <w:t xml:space="preserve">favorable</w:t>
      </w:r>
      <w:r>
        <w:rPr/>
        <w:t xml:space="preserve"> testimony by everyone and by the truth itself, and we also testify, and you know that our testimony is true.</w:t>
      </w:r>
    </w:p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13</w:t>
      </w:r>
      <w:r>
        <w:rPr/>
        <w:t xml:space="preserve">I have many things to write to you, but I do not want to write </w:t>
      </w:r>
      <w:r>
        <w:rPr>
          <w:i/>
          <w:iCs/>
        </w:rPr>
        <w:t xml:space="preserve">them</w:t>
      </w:r>
      <w:r>
        <w:rPr/>
        <w:t xml:space="preserve"> to you with ink and pen.</w:t>
      </w:r>
      <w:r>
        <w:rPr>
          <w:rStyle w:val="rFootnRef"/>
        </w:rPr>
        <w:footnoteReference w:id="21300"/>
      </w:r>
      <w:r>
        <w:rPr/>
        <w:t xml:space="preserve"> </w:t>
      </w:r>
      <w:r>
        <w:rPr>
          <w:rStyle w:val="rSupStyle"/>
          <w:vertAlign w:val="superscript"/>
        </w:rPr>
        <w:t xml:space="preserve">14</w:t>
      </w:r>
      <w:r>
        <w:rPr/>
        <w:t xml:space="preserve">Instead, I hope to see you soon, and we will talk face to face.</w:t>
      </w:r>
      <w:r>
        <w:rPr>
          <w:rStyle w:val="rFootnRef"/>
        </w:rPr>
        <w:footnoteReference w:id="21625"/>
      </w:r>
      <w:r>
        <w:rPr/>
        <w:t xml:space="preserve"> </w:t>
      </w:r>
    </w:p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15</w:t>
      </w:r>
      <w:r>
        <w:rPr/>
        <w:t xml:space="preserve">Peace be to you. The friends greet you. Greet the friends by name.</w:t>
      </w:r>
    </w:p>
    <w:p/>
    <w:p>
      <w:r>
        <w:br w:type="page"/>
      </w:r>
    </w:p>
    <w:sectPr xmlns:w="http://schemas.openxmlformats.org/wordprocessingml/2006/main" w:rsidR="00044D3F" w:rsidSect="001A2279">
      <w:footerReference xmlns:r="http://schemas.openxmlformats.org/officeDocument/2006/relationships" w:type="default" r:id="rId943067cdfa494d333"/>
      <w:footnotePr>
        <w:numFmt w:val="lowerLetter"/>
        <w:numRestart w:val="eachPage"/>
      </w:footnotePr>
      <w:type w:val="continuous"/>
      <w:pgSz w:w="12240" w:h="15840" w:orient="portrait" w:code="1"/>
      <w:pgMar w:top="1080" w:right="900" w:bottom="1080" w:left="900" w:header="708" w:footer="720" w:gutter="0"/>
      <w:cols w:space="720" w:num="2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    </w:comments>
</file>

<file path=word/defaultFoot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3374769"/>
      <w:docPartObj>
        <w:docPartGallery w:val="Page Numbers (Bottom of Page)"/>
        <w:docPartUnique/>
      </w:docPartObj>
    </w:sdtPr>
    <w:sdtContent>
      <w:sdt>
        <w:sdtPr>
          <w:id w:val="252726590"/>
          <w:docPartObj>
            <w:docPartGallery w:val="Page Numbers (Top of Page)"/>
            <w:docPartUnique/>
          </w:docPartObj>
        </w:sdtPr>
        <w:sdtContent>
          <w:p w:rsidR="00AB222B" w:rsidRDefault="00AB222B">
            <w:pPr>
              <w:pStyle w:val="rFooter"/>
              <w:jc w:val="center"/>
            </w:pPr>
            <w:r>
              <w:t xml:space="preserve">Page </w:t>
            </w:r>
            <w:r>
              <w:fldChar w:fldCharType="begin"/>
            </w:r>
            <w:r>
              <w:instrText xml:space="preserve">PAGE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  <w:r>
              <w:t xml:space="preserve"> of </w:t>
            </w:r>
            <w:r>
              <w:fldChar w:fldCharType="begin"/>
            </w:r>
            <w:r>
              <w:instrText xml:space="preserve">NUMPAGES 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</w:p>
        </w:sdtContent>
      </w:sdt>
    </w:sdtContent>
  </w:sdt>
</w:ftr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2279" w:rsidRDefault="001A2279" w:rsidP="001A2279">
      <w:pPr>
        <w:spacing w:after="0" w:line="240" w:lineRule="auto"/>
      </w:pPr>
      <w:r>
        <w:separator/>
      </w:r>
    </w:p>
  </w:endnote>
  <w:endnote w:type="continuationSeparator" w:id="0">
    <w:p w:rsidR="001A2279" w:rsidRDefault="001A2279" w:rsidP="001A2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2279" w:rsidRDefault="001A2279" w:rsidP="001A2279">
      <w:pPr>
        <w:spacing w:after="0" w:line="240" w:lineRule="auto"/>
      </w:pPr>
      <w:r>
        <w:separator/>
      </w:r>
    </w:p>
  </w:footnote>
  <w:footnote w:type="continuationSeparator" w:id="0">
    <w:p w:rsidR="001A2279" w:rsidRDefault="001A2279" w:rsidP="001A2279">
      <w:pPr>
        <w:spacing w:after="0" w:line="240" w:lineRule="auto"/>
      </w:pPr>
      <w:r>
        <w:continuationSeparator/>
      </w:r>
    </w:p>
  </w:footnote>
  <w:footnote w:id="1">
    <w:p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footnote</w:t>
      </w:r>
    </w:p>
  </w:footnote>
  <w:footnote w:id="2">
    <w:p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second footnote</w:t>
      </w:r>
    </w:p>
  </w:footnote>
  <w:footnote w:id="12706">
    <w:p>
      <w:pPr>
        <w:pStyle w:val="rFootn"/>
      </w:pPr>
      <w:r>
        <w:rPr>
          <w:rStyle w:val="rFootnRef"/>
        </w:rPr>
        <w:footnoteRef/>
      </w:r>
      <w:r>
        <w:t xml:space="preserve"> “The Name” refers to Jesus.</w:t>
      </w:r>
    </w:p>
  </w:footnote>
  <w:footnote w:id="21300">
    <w:p>
      <w:pPr>
        <w:pStyle w:val="rFootn"/>
      </w:pPr>
      <w:r>
        <w:rPr>
          <w:rStyle w:val="rFootnRef"/>
        </w:rPr>
        <w:footnoteRef/>
      </w:r>
      <w:r>
        <w:t xml:space="preserve"> Lit. “reed”</w:t>
      </w:r>
    </w:p>
  </w:footnote>
  <w:footnote w:id="21625">
    <w:p>
      <w:pPr>
        <w:pStyle w:val="rFootn"/>
      </w:pPr>
      <w:r>
        <w:rPr>
          <w:rStyle w:val="rFootnRef"/>
        </w:rPr>
        <w:footnoteRef/>
      </w:r>
      <w:r>
        <w:t xml:space="preserve"> Lit. “mouth to mouth”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87890049">
    <w:multiLevelType w:val="hybridMultilevel"/>
    <w:lvl w:ilvl="0" w:tplc="80167143">
      <w:start w:val="1"/>
      <w:numFmt w:val="decimal"/>
      <w:lvlText w:val="%1."/>
      <w:lvlJc w:val="left"/>
      <w:pPr>
        <w:ind w:left="720" w:hanging="360"/>
      </w:pPr>
    </w:lvl>
    <w:lvl w:ilvl="1" w:tplc="80167143" w:tentative="1">
      <w:start w:val="1"/>
      <w:numFmt w:val="lowerLetter"/>
      <w:lvlText w:val="%2."/>
      <w:lvlJc w:val="left"/>
      <w:pPr>
        <w:ind w:left="1440" w:hanging="360"/>
      </w:pPr>
    </w:lvl>
    <w:lvl w:ilvl="2" w:tplc="80167143" w:tentative="1">
      <w:start w:val="1"/>
      <w:numFmt w:val="lowerRoman"/>
      <w:lvlText w:val="%3."/>
      <w:lvlJc w:val="right"/>
      <w:pPr>
        <w:ind w:left="2160" w:hanging="180"/>
      </w:pPr>
    </w:lvl>
    <w:lvl w:ilvl="3" w:tplc="80167143" w:tentative="1">
      <w:start w:val="1"/>
      <w:numFmt w:val="decimal"/>
      <w:lvlText w:val="%4."/>
      <w:lvlJc w:val="left"/>
      <w:pPr>
        <w:ind w:left="2880" w:hanging="360"/>
      </w:pPr>
    </w:lvl>
    <w:lvl w:ilvl="4" w:tplc="80167143" w:tentative="1">
      <w:start w:val="1"/>
      <w:numFmt w:val="lowerLetter"/>
      <w:lvlText w:val="%5."/>
      <w:lvlJc w:val="left"/>
      <w:pPr>
        <w:ind w:left="3600" w:hanging="360"/>
      </w:pPr>
    </w:lvl>
    <w:lvl w:ilvl="5" w:tplc="80167143" w:tentative="1">
      <w:start w:val="1"/>
      <w:numFmt w:val="lowerRoman"/>
      <w:lvlText w:val="%6."/>
      <w:lvlJc w:val="right"/>
      <w:pPr>
        <w:ind w:left="4320" w:hanging="180"/>
      </w:pPr>
    </w:lvl>
    <w:lvl w:ilvl="6" w:tplc="80167143" w:tentative="1">
      <w:start w:val="1"/>
      <w:numFmt w:val="decimal"/>
      <w:lvlText w:val="%7."/>
      <w:lvlJc w:val="left"/>
      <w:pPr>
        <w:ind w:left="5040" w:hanging="360"/>
      </w:pPr>
    </w:lvl>
    <w:lvl w:ilvl="7" w:tplc="80167143" w:tentative="1">
      <w:start w:val="1"/>
      <w:numFmt w:val="lowerLetter"/>
      <w:lvlText w:val="%8."/>
      <w:lvlJc w:val="left"/>
      <w:pPr>
        <w:ind w:left="5760" w:hanging="360"/>
      </w:pPr>
    </w:lvl>
    <w:lvl w:ilvl="8" w:tplc="80167143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890">
    <w:multiLevelType w:val="hybridMultilevel"/>
    <w:lvl w:ilvl="0" w:tplc="9095456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24890">
    <w:abstractNumId w:val="24890"/>
  </w:num>
  <w:num w:numId="87890049">
    <w:abstractNumId w:val="8789004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numFmt w:val="lowerLetter"/>
    <w:numRestart w:val="eachPage"/>
    <w:footnote w:id="-1"/>
    <w:footnote w:id="0"/>
  </w:footnotePr>
  <w:endnotePr>
    <w:endnote w:id="-1"/>
    <w:endnote w:id="0"/>
  </w:endnotePr>
  <w:compat/>
  <w:rsids>
    <w:rsidRoot w:val="002B00B3"/>
    <w:rsid w:val="00044D3F"/>
    <w:rsid w:val="001174F6"/>
    <w:rsid w:val="001667A5"/>
    <w:rsid w:val="001A2279"/>
    <w:rsid w:val="002A3BBD"/>
    <w:rsid w:val="002B00B3"/>
    <w:rsid w:val="00665DB1"/>
    <w:rsid w:val="00AC4968"/>
    <w:rsid w:val="00D57E0B"/>
    <w:rsid w:val="00E25574"/>
    <w:rsid w:val="00E522A9"/>
    <w:rsid w:val="00E56755"/>
    <w:rsid w:val="00EB550C"/>
    <w:rsid w:val="00EC02C3"/>
    <w:rsid w:val="00F123BB"/>
    <w:rsid w:val="00FC4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F123BB"/>
    <w:rPr>
      <w:rFonts w:ascii="Arial" w:hAnsi="Arial"/>
      <w:sz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3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57E0B"/>
    <w:pPr>
      <w:keepNext/>
      <w:keepLines/>
      <w:spacing w:before="480" w:after="0"/>
      <w:outlineLvl w:val="2"/>
    </w:pPr>
    <w:rPr>
      <w:rFonts w:ascii="Times New Roman" w:eastAsiaTheme="majorEastAsia" w:hAnsi="Times New Roman" w:cstheme="majorBidi"/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7E0B"/>
    <w:pPr>
      <w:keepNext/>
      <w:keepLines/>
      <w:spacing w:before="480" w:after="0"/>
      <w:outlineLvl w:val="3"/>
    </w:pPr>
    <w:rPr>
      <w:rFonts w:ascii="Times New Roman" w:eastAsiaTheme="majorEastAsia" w:hAnsi="Times New Roman" w:cstheme="majorBidi"/>
      <w:b/>
      <w:bCs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A227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2279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A2279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7E0B"/>
    <w:rPr>
      <w:rFonts w:ascii="Times New Roman" w:eastAsiaTheme="majorEastAsia" w:hAnsi="Times New Roman" w:cstheme="majorBidi"/>
      <w:b/>
      <w:bCs/>
      <w:iCs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57E0B"/>
    <w:rPr>
      <w:rFonts w:ascii="Times New Roman" w:eastAsiaTheme="majorEastAsia" w:hAnsi="Times New Roman" w:cstheme="majorBidi"/>
      <w:b/>
      <w:bCs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123BB"/>
    <w:rPr>
      <w:rFonts w:asciiTheme="majorHAnsi" w:eastAsiaTheme="majorEastAsia" w:hAnsiTheme="majorHAnsi" w:cstheme="majorBidi"/>
      <w:b/>
      <w:bCs/>
      <w:sz w:val="26"/>
      <w:szCs w:val="26"/>
    </w:rPr>
  </w:style>
  <w:style w:type="paragraph" w:default="1" w:styleId="rNormal">
    <w:name w:val="rNormal"/>
    <w:basedOn w:val="Normal"/>
    <w:next w:val="rNormal"/>
    <w:uiPriority w:val="1"/>
    <w:qFormat/>
    <w:rsid w:val="00DF064E"/>
    <w:pPr>
      <w:spacing w:line="240" w:lineRule="auto"/>
      <w:ind w:left="0" w:right="0" w:firstLine="0"/>
      <w:jc w:val="left"/>
    </w:pPr>
    <w:rPr>
      <w:rFonts w:ascii="times new roman" w:hAnsi="times new roman"/>
      <w:sz w:val="28"/>
    </w:rPr>
  </w:style>
  <w:style w:type="paragraph" w:customStyle="1" w:styleId="rQuote">
    <w:name w:val="rQuote"/>
    <w:basedOn w:val="rNormal"/>
    <w:uiPriority w:val="7"/>
    <w:qFormat/>
    <w:rsid w:val="00DF064E"/>
    <w:pPr>
      <w:spacing w:before="240" w:after="120" w:line="240" w:lineRule="auto"/>
      <w:ind w:left="432" w:right="144" w:firstLine="0"/>
      <w:jc w:val="left"/>
    </w:pPr>
    <w:rPr>
      <w:sz w:val="28"/>
    </w:rPr>
  </w:style>
  <w:style w:type="paragraph" w:customStyle="1" w:styleId="rBookHead">
    <w:name w:val="rBookHead"/>
    <w:basedOn w:val="rNormal"/>
    <w:next w:val="rNormal"/>
    <w:uiPriority w:val="3"/>
    <w:qFormat/>
    <w:rsid w:val="00DF064E"/>
    <w:pPr>
      <w:keepNext/>
      <w:spacing w:after="240"/>
      <w:jc w:val="center"/>
    </w:pPr>
    <w:rPr>
      <w:b/>
      <w:bCs/>
      <w:sz w:val="39"/>
      <w:szCs w:val="39"/>
    </w:rPr>
  </w:style>
  <w:style w:type="paragraph" w:customStyle="1" w:styleId="rChapHead">
    <w:name w:val="rChapHead"/>
    <w:basedOn w:val="rNormal"/>
    <w:next w:val="rNormal"/>
    <w:uiPriority w:val="4"/>
    <w:qFormat/>
    <w:rsid w:val="00DF064E"/>
    <w:pPr>
      <w:ind w:left="0" w:right="0" w:firstLine="0"/>
      <w:keepNext/>
      <w:spacing w:after="120"/>
      <w:jc w:val="left"/>
    </w:pPr>
    <w:rPr>
      <w:b/>
      <!--<w:i/>-->
      <w:bCs/>
      <w:sz w:val="33"/>
      <w:szCs w:val="33"/>
    </w:rPr>
  </w:style>
  <w:style w:type="paragraph" w:customStyle="1" w:styleId="rVersHead">
    <w:name w:val="rVersHead"/>
    <w:basedOn w:val="rNormal"/>
    <w:next w:val="rNormal"/>
    <w:uiPriority w:val="5"/>
    <w:qFormat/>
    <w:rsid w:val="00DF064E"/>
    <w:pPr>
      <w:ind w:firstLine="0"/>
      <w:keepNext/>
      <w:spacing w:before="240" w:after="0"/>
      <w:outlineLvl w:val="3"/>
      <w:jc w:val="left"/>
    </w:pPr>
    <w:rPr>
      <w:b/>
      <w:i/>
    </w:rPr>
  </w:style>
  <w:style w:type="paragraph" w:customStyle="1" w:styleId="rVersHeadRt">
    <w:name w:val="rVersHeadRt"/>
    <w:basedOn w:val="rNormal"/>
    <w:next w:val="rNormal"/>
    <w:uiPriority w:val="5"/>
    <w:qFormat/>
    <w:rsid w:val="00DF064E"/>
    <w:pPr>
      <w:ind w:firstLine="0"/>
      <w:keepNext/>
      <w:spacing w:before="0" w:after="240"/>
      <w:outlineLvl w:val="3"/>
      <w:jc w:val="right"/>
    </w:pPr>
    <w:rPr>
      <w:i/>
    </w:rPr>
  </w:style>
  <w:style w:type="paragraph" w:customStyle="1" w:styleId="rVersHeadSm">
    <w:name w:val="rVersHeadSm"/>
    <w:basedOn w:val="rVersHead"/>
    <w:next w:val="rNormal"/>
    <w:uiPriority w:val="6"/>
    <w:qFormat/>
    <w:rsid w:val="00DF064E"/>
    <w:pPr>
      <w:keepNext/>
      <w:spacing w:before="120" w:after="0" w:line="240" w:lineRule="auto"/>
      <w:outlineLvl w:val="9"/>
    </w:pPr>
    <w:rPr>
      <w:b w:val="0"/>
      <w:i/>
      <w:iCs/>
      <w:color w:val="999999"/>
      <w:sz w:val="21"/>
      <w:szCs w:val="21"/>
    </w:rPr>
  </w:style>
  <w:style w:type="paragraph" w:customStyle="1" w:styleId="rHP">
    <w:name w:val="rHP"/>
    <w:basedOn w:val="rNormal"/>
    <w:uiPriority w:val="8"/>
    <w:qFormat/>
    <w:rsid w:val="00DF064E"/>
    <w:pPr>
      <w:spacing w:after="0"/>
      <w:ind w:left="288" w:hanging="288"/>
      <w:jc w:val="left"/>
    </w:pPr>
  </w:style>
  <w:style w:type="paragraph" w:customStyle="1" w:styleId="rFootNote">
    <w:name w:val="rFootNote"/>
    <w:basedOn w:val="rNormal"/>
    <w:uiPriority w:val="9"/>
    <w:rsid w:val="00DF064E"/>
    <w:pPr>
      <w:ind w:left="0" w:right="0" w:firstLine="0"/>
      <w:pBdr>
        <w:top w:val="single" w:sz="4" w:space="1" w:color="808080" w:themeColor="background1" w:themeShade="80"/>
      </w:pBdr>
      <w:spacing w:before="120" w:after="120"/>
    </w:pPr>
    <w:rPr>
      <w:color w:val="7F7F7F" w:themeColor="text1" w:themeTint="80"/>
      <w:sz w:val="18"/>
    </w:rPr>
  </w:style>
  <w:style w:type="character" w:customStyle="1" w:styleId="rNotInText">
    <w:name w:val="rNotInText"/>
    <w:basedOn w:val="DefaultParagraphFont"/>
    <w:uiPriority w:val="10"/>
    <w:qFormat/>
    <w:rsid w:val="00DF064E"/>
    <w:rPr>
      <w:color w:val="A6A6A6" w:themeColor="background1" w:themeShade="A6"/>
    </w:rPr>
  </w:style>
  <w:style w:type="paragraph" w:customStyle="1" w:styleId="rH4">
    <w:name w:val="rH4"/>
    <w:basedOn w:val="rNormal"/>
    <w:next w:val="rNormal"/>
    <w:uiPriority w:val="9"/>
    <w:qFormat/>
    <w:rsid w:val="00DF064E"/>
    <w:pPr>
      <w:ind w:left="0" w:right="0" w:firstLine="0"/>
      <w:keepNext/>
      <w:spacing w:before="240" w:after="0"/>
      <w:jc w:val="left"/>
    </w:pPr>
    <w:rPr>
      <w:b/>
      <w:bCs/>
      <w:sz w:val="30"/>
      <w:szCs w:val="30"/>
    </w:rPr>
  </w:style>
  <w:style w:type="character" w:customStyle="1" w:styleId="rOTQuote">
    <w:name w:val="rOTQuote"/>
    <w:basedOn w:val="DefaultParagraphFont"/>
    <w:uiPriority w:val="12"/>
    <w:qFormat/>
    <w:rsid w:val="00DF064E"/>
    <w:rPr>
      <w:b/>
      <w:sz w:val="26"/>
    </w:rPr>
  </w:style>
  <w:style w:type="character" w:customStyle="1" w:styleId="rSup">
    <w:name w:val="rSup"/>
    <w:basedOn w:val="DefaultParagraphFont"/>
    <w:uiPriority w:val="10"/>
    <w:qFormat/>
    <w:rsid w:val="00DF064E"/>
    <w:rPr>
      <w:color w:val="FF0000" w:themeColor="background1" w:themeShade="A6"/>
      <w:vertAlign w:val="superscript"/>
    </w:rPr>
  </w:style>
  <w:style w:type="character" w:customStyle="1" w:styleId="rSupStyle">
    <w:name w:val="rSupStyle"/>
    <w:basedOn w:val="DefaultParagraphFont"/>
    <w:uiPriority w:val="13"/>
    <w:rsid w:val="00DF064E"/>
    <w:rPr>
      <w:color w:val="A6A6A6" w:themeColor="background1" w:themeShade="A6"/>
      <w:vertAlign w:val="superscript"/>
    </w:rPr>
  </w:style>
  <w:style w:type="paragraph" w:customStyle="1" w:styleId="rFooter">
    <w:name w:val="rFooter"/>
    <w:basedOn w:val="rNormal"/>
    <w:uiPriority w:val="13"/>
    <w:rsid w:val="00DF064E"/>
    <w:pPr>
      <w:ind w:left="0" w:right="0" w:firstLine="0"/>
      <w:spacing w:after="0"/>
    </w:pPr>
    <w:rPr>
      <w:bCs/>
      <w:i/>
      <w:color w:val="7F7F7F" w:themeColor="text1" w:themeTint="80"/>
      <w:sz w:val="18"/>
      <w:szCs w:val="26"/>
    </w:rPr>
  </w:style>
  <w:style w:type="paragraph" w:customStyle="1" w:styleId="rFootn">
    <w:name w:val="rFootn"/>
    <w:basedOn w:val="rNormal"/>
    <w:uiPriority w:val="13"/>
    <w:rsid w:val="00DF064E"/>
    <w:pPr>
      <w:ind w:left="0" w:right="0" w:firstLine="0"/>
      <w:spacing w:after="0" w:line="240" w:lineRule="auto"/>
      <w:jc w:val="left"/>
    </w:pPr>
    <w:rPr>
      <w:bCs/>
      <w:sz w:val="20"/>
      <w:szCs w:val="28"/>
    </w:rPr>
  </w:style>
  <w:style w:type="character" w:customStyle="1" w:styleId="rFootnRef">
    <w:name w:val="rFootnRef"/>
    <w:basedOn w:val="DefaultParagraphFont"/>
    <w:uiPriority w:val="13"/>
    <w:rsid w:val="00DF064E"/>
    <w:rPr>
      <w:sz w:val="24"/>
      <w:vertAlign w:val="superscript"/>
    </w:rPr>
  </w:style>
  <w:style w:type="table" w:styleId="rNormalTable">
    <w:name w:val="rNormalTable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pvnum">
    <w:name w:val="rpvnum"/>
    <w:uiPriority w:val="99"/>
    <w:rsid w:val="00DF064E"/>
    <w:semiHidden/>
    <w:unhideWhenUsed/>
    <w:pPr>
      <w:ind w:left="0" w:right="0" w:firstLine="0"/>
      <w:spacing w:after="0" w:line="240" w:lineRule="auto"/>
      <w:jc w:val="right"/>
    </w:pPr>
    <w:rPr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827255589" Type="http://schemas.openxmlformats.org/officeDocument/2006/relationships/numbering" Target="numbering.xml"/><Relationship Id="rId855179848" Type="http://schemas.openxmlformats.org/officeDocument/2006/relationships/comments" Target="comments.xml"/><Relationship Id="rId943067cdfa494d333" Type="http://schemas.openxmlformats.org/officeDocument/2006/relationships/footer" Target="defaultFooter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C71681-33C7-4836-9287-E59589D5B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Schoenheit</dc:creator>
  <cp:lastModifiedBy>Rob Woods</cp:lastModifiedBy>
  <cp:revision>8</cp:revision>
  <dcterms:created xsi:type="dcterms:W3CDTF">2018-03-19T19:52:00Z</dcterms:created>
  <dcterms:modified xsi:type="dcterms:W3CDTF">2020-03-06T23:31:00Z</dcterms:modified>
  <dc:title>REV_3 John</dc:title>
  <dc:description>Revised English Version</dc:descript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    </Properties>
</file>